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60AB4D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2024/01/10 00:00|Лекция. Систематизация тестов</w:t>
      </w:r>
    </w:p>
    <w:p w14:paraId="2F98A4E8" w14:textId="77777777" w:rsidR="001F3222" w:rsidRPr="001F3222" w:rsidRDefault="001F3222" w:rsidP="001F322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1F3222">
        <w:rPr>
          <w:color w:val="000000"/>
          <w:sz w:val="24"/>
          <w:szCs w:val="24"/>
        </w:rPr>
        <w:t>Систематизация тестов</w:t>
      </w:r>
    </w:p>
    <w:p w14:paraId="0DFB2AC8" w14:textId="1C16575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Перед нами стоит одна задачка, которая связана с масштабированием тестов и удобством их использования. И для этого сейчас сделаем для себя такой 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валаунчер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наших тестов, который будет собирать их и запускать. Назовём его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Создадим его (Рис.1, Рис.2).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A4ED9B" w14:textId="086E4F9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AF01126" wp14:editId="600F6770">
            <wp:extent cx="9991725" cy="6238240"/>
            <wp:effectExtent l="0" t="0" r="9525" b="0"/>
            <wp:docPr id="65" name="Рисунок 65" descr="https://static.tildacdn.com/tild6335-3438-4539-b633-65656436616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6335-3438-4539-b633-656564366164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3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40EF" w14:textId="3418D42C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</w:t>
      </w:r>
    </w:p>
    <w:p w14:paraId="5B93BA68" w14:textId="18E85629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43E2FA0" wp14:editId="272C4EA4">
            <wp:extent cx="9991725" cy="4435475"/>
            <wp:effectExtent l="0" t="0" r="9525" b="3175"/>
            <wp:docPr id="64" name="Рисунок 64" descr="https://static.tildacdn.com/tild3539-6533-4035-a265-623034633266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3539-6533-4035-a265-623034633266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3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320B7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EEAECC3" w14:textId="09F342CB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Что для него нужно? Ему прежде всего нужен импорт самого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и импорт наших файлов с тестами. В нашем случае это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test_calc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(Рис.3).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89DE57" w14:textId="41F111F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4A98E7" wp14:editId="71D97D18">
            <wp:extent cx="9991725" cy="3036570"/>
            <wp:effectExtent l="0" t="0" r="9525" b="0"/>
            <wp:docPr id="63" name="Рисунок 63" descr="https://static.tildacdn.com/tild3032-6664-4739-b332-303237373366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3032-6664-4739-b332-303237373366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3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37FDA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4DECBCA4" w14:textId="3F73807E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Создадим этот тест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calcST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Он будет наследоваться от «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unittest.TestSuite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(Рис.4).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0DAF61" w14:textId="70089688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483C6BC" wp14:editId="6DB29ADB">
            <wp:extent cx="9991725" cy="2780030"/>
            <wp:effectExtent l="0" t="0" r="9525" b="1270"/>
            <wp:docPr id="62" name="Рисунок 62" descr="https://static.tildacdn.com/tild3364-3765-4133-b835-343865643137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atic.tildacdn.com/tild3364-3765-4133-b835-343865643137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8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E0DF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3578B38A" w14:textId="1500BE8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Мы получили некий объект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Но в него нужно как-то запихнуть наши тесты. Делается это достаточно легко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calcST.addtest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unittest.makeSuite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test_calc.CalcTest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))» (Рис.5). Здесь используется функция «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unittest.makeSuite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затем мы обращаемся к нашему файлу с тестами и подгружаем нужный класс с тестами. Раньше этот метод использовался часто, но сейчас он устаревает.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8C7784" w14:textId="6CC0533A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45C2FF" wp14:editId="35280788">
            <wp:extent cx="9991725" cy="2515235"/>
            <wp:effectExtent l="0" t="0" r="9525" b="0"/>
            <wp:docPr id="61" name="Рисунок 61" descr="https://static.tildacdn.com/tild6237-3064-4635-a462-376538613137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tildacdn.com/tild6237-3064-4635-a462-376538613137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2009C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406E2BAD" w14:textId="17EAD405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Если заметили, у нас вычеркнут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makeSuite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». И говорится о том, что он в версии 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3.13 перестанет работать (Рис.6).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D8E5EDE" w14:textId="4DDCE5AB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E63B3CE" wp14:editId="0984B9B6">
            <wp:extent cx="9991725" cy="3069590"/>
            <wp:effectExtent l="0" t="0" r="9525" b="0"/>
            <wp:docPr id="60" name="Рисунок 60" descr="https://static.tildacdn.com/tild3138-3932-4163-a136-3431306161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atic.tildacdn.com/tild3138-3932-4163-a136-3431306161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6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A4E61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06FDB004" w14:textId="25E96899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Есть более современный метод, который нам позволит решить эту проблему (Рис.7). Он также добавляет тесты, но уже через метод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TestLoader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и функцию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LoadTestsFromTestCase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Дальше также указываем путь до нашего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TestCase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то есть модуль откуда мы берём это и название класса.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D563596" w14:textId="53DDF5A6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525CC75" wp14:editId="4325C1A6">
            <wp:extent cx="9991725" cy="2183130"/>
            <wp:effectExtent l="0" t="0" r="9525" b="7620"/>
            <wp:docPr id="59" name="Рисунок 59" descr="https://static.tildacdn.com/tild3037-3139-4262-b630-35323336663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atic.tildacdn.com/tild3037-3139-4262-b630-35323336663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294CE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1E239075" w14:textId="537B8DD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Дальше мы можем это дело сконфигурировать по запуску. Можно сделать отдельный файл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runner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Но можно сделать прямо здесь: также обращаемся к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и берём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TextTestRunner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(Рис.8).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69A874" w14:textId="37FD674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F6F6D27" wp14:editId="049A952C">
            <wp:extent cx="9991725" cy="2565400"/>
            <wp:effectExtent l="0" t="0" r="9525" b="6350"/>
            <wp:docPr id="58" name="Рисунок 58" descr="https://static.tildacdn.com/tild3463-3536-4366-a632-623635646465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atic.tildacdn.com/tild3463-3536-4366-a632-623635646465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6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3CB6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59D5F266" w14:textId="405514A1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Также мы его можем запускать прямо здесь. Надо объяснить, по каким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мы его будем запускать. В нашем случае это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calcST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Если мы его запустим, то увидим, что все тесты пройдены и все прекрасно работает (Рис.9).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FC11C8D" w14:textId="4288FAF2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0FF573" wp14:editId="00B883A6">
            <wp:extent cx="9991725" cy="6862445"/>
            <wp:effectExtent l="0" t="0" r="9525" b="0"/>
            <wp:docPr id="57" name="Рисунок 57" descr="https://static.tildacdn.com/tild6364-6134-4236-b265-363336616361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atic.tildacdn.com/tild6364-6134-4236-b265-363336616361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6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143D6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4A4430E6" w14:textId="1FBE9F39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Есть ещё параметр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verbosity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В нашем случае он позволяет менять детализацию. К примеру, как видите, выявилось, какие тесты конкретно мы прошли (Рис.10).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514BE53" w14:textId="3A9BC63D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510DA78" wp14:editId="7299EBEE">
            <wp:extent cx="9991383" cy="6918385"/>
            <wp:effectExtent l="0" t="0" r="0" b="0"/>
            <wp:docPr id="56" name="Рисунок 56" descr="https://static.tildacdn.com/tild3837-3265-4638-a463-326232663835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atic.tildacdn.com/tild3837-3265-4638-a463-326232663835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999" cy="6919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636AA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6FFC00A8" w14:textId="62F96CA5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И на двоечке он выводит нужные нам параметры, какие конкретно тесты прошли (Рис.11, Рис.12)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B21243" w14:textId="7FE230A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3710881" wp14:editId="425FF955">
            <wp:extent cx="9991250" cy="6736140"/>
            <wp:effectExtent l="0" t="0" r="0" b="7620"/>
            <wp:docPr id="55" name="Рисунок 55" descr="https://static.tildacdn.com/tild3861-3866-4530-b461-63656533396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tatic.tildacdn.com/tild3861-3866-4530-b461-63656533396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924" cy="674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3571B" w14:textId="0F647ABC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Рис.11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CC52749" wp14:editId="6E611D25">
            <wp:extent cx="9991309" cy="6867046"/>
            <wp:effectExtent l="0" t="0" r="0" b="0"/>
            <wp:docPr id="54" name="Рисунок 54" descr="https://static.tildacdn.com/tild3865-6235-4834-b833-626262363236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atic.tildacdn.com/tild3865-6235-4834-b833-626262363236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996" cy="68723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15437" w14:textId="12353E83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65689EAA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799BD40B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А зачем мы, собственно, это делали? Мы же до этого все могли запускать. Ну, на самом деле ситуация очень простая. Представим, что вы являлись разработчиком, который сделал эти 4 функции (Рис.13).</w:t>
      </w:r>
    </w:p>
    <w:p w14:paraId="6A22A699" w14:textId="5254836B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5B3F8E6" wp14:editId="200747A7">
            <wp:extent cx="13698855" cy="6055995"/>
            <wp:effectExtent l="0" t="0" r="0" b="1905"/>
            <wp:docPr id="53" name="Рисунок 53" descr="https://static.tildacdn.com/tild3535-3235-4963-b339-333431383361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atic.tildacdn.com/tild3535-3235-4963-b339-333431383361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8855" cy="605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E3E7B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108FDB0A" w14:textId="1FFF7E41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Потом пришёл ваш друг и не знает, что вы делали раньше и делаете сейчас. И он добавил новые функции. Например, функцию корня, которая возвращает значение арифметического корня. И функцию возведения в степень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pow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которая будет возводить «a» в степень «b» (Рис.14). На самом деле неважно какие функции. Суть в том, что у нас появились новые функции.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9D2C6C0" w14:textId="11AEB95B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09A335" wp14:editId="189BF5AE">
            <wp:extent cx="9991725" cy="5065395"/>
            <wp:effectExtent l="0" t="0" r="9525" b="1905"/>
            <wp:docPr id="52" name="Рисунок 52" descr="https://static.tildacdn.com/tild3535-3039-4232-b634-356666613237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atic.tildacdn.com/tild3535-3039-4232-b634-356666613237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6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FB5D4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298F4615" w14:textId="727E446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И он, естественно, для себя сделал свой набор тестов. Сделаем для него файл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test_new_calc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И он себе тоже импортировал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калькулятор (Рис.15).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8052B7" w14:textId="2DDA165D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98B126" wp14:editId="0E4FDC33">
            <wp:extent cx="9991725" cy="2845435"/>
            <wp:effectExtent l="0" t="0" r="9525" b="0"/>
            <wp:docPr id="51" name="Рисунок 51" descr="https://static.tildacdn.com/tild3534-3230-4637-b964-393630373632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atic.tildacdn.com/tild3534-3230-4637-b964-393630373632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4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2346F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7FD26D32" w14:textId="4E77153C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И скорее всего он повторил структуру файла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test_calc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Давайте мы с вами это и сделаем: напишем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NewCalcTest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и наследоваться он будет от «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unittest.TestCase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(Рис.16).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6B42680" w14:textId="30B0B3A2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5E81B8E" wp14:editId="6D065906">
            <wp:extent cx="9991725" cy="4185285"/>
            <wp:effectExtent l="0" t="0" r="9525" b="5715"/>
            <wp:docPr id="50" name="Рисунок 50" descr="https://static.tildacdn.com/tild3164-3635-4233-a362-393862623034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atic.tildacdn.com/tild3164-3635-4233-a362-393862623034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5E8C6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172FB977" w14:textId="160069F9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И сделаем ему даже набор функций, набор тестов. </w:t>
      </w:r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К примеру</w:t>
      </w:r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добавим ему тест на корень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test_sqrt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И пусть он проверяет также на равенство «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self.assertEqual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И чтобы не пытаться что-то выдумывать, очень сложное, обращаемся к калькулятору функции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sqrt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от 4. От 4 это будет 2 (Рис.17).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CEAD34A" w14:textId="104B1B98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6E4CB1" wp14:editId="168B5B21">
            <wp:extent cx="9991725" cy="2637155"/>
            <wp:effectExtent l="0" t="0" r="9525" b="0"/>
            <wp:docPr id="49" name="Рисунок 49" descr="https://static.tildacdn.com/tild3436-6135-4135-a466-386263663337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atic.tildacdn.com/tild3436-6135-4135-a466-386263663337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8752D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7A74417F" w14:textId="163E47F3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Дальше добавим тест на возведение в степень тест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test_pow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Пишем проверку на равенство «</w:t>
      </w:r>
      <w:proofErr w:type="spellStart"/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self.assertEqual</w:t>
      </w:r>
      <w:proofErr w:type="spellEnd"/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», обращаемся к калькулятору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pow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Возьмём 3 в 3 степени. Это должно получиться 27 (Рис.18).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901929B" w14:textId="3E095D1F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46440F" wp14:editId="7979B020">
            <wp:extent cx="9991725" cy="3132455"/>
            <wp:effectExtent l="0" t="0" r="9525" b="0"/>
            <wp:docPr id="48" name="Рисунок 48" descr="https://static.tildacdn.com/tild6238-3864-4366-b334-613963353763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atic.tildacdn.com/tild6238-3864-4366-b334-613963353763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22CAF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D591063" w14:textId="2CA9CB21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Ваш друг написал себе эти прекрасные тесты и залил их на 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ГИТы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. Если бы мы действовали как раньше, нам приходилось бы каждый файл по отдельности добавлять. А теперь нам нужно просто добавить новый блок тестов. Давайте мы его импортируем и подключим (Рис.19).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CD6857F" w14:textId="3B26E11E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96FCC9" wp14:editId="0CA2D923">
            <wp:extent cx="9991725" cy="3046095"/>
            <wp:effectExtent l="0" t="0" r="9525" b="1905"/>
            <wp:docPr id="47" name="Рисунок 47" descr="https://static.tildacdn.com/tild3261-6162-4636-b735-646564636539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static.tildacdn.com/tild3261-6162-4636-b735-646564636539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CC49AD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44336B75" w14:textId="38C7C8E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Мы сейчас добавляем все в один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». А мы можем собрать их как разные и запускать ещё их по отдельности. Мы сейчас все единым блоком запустим и видим, что все прошло. И с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test_calc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прошли тесты и с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test_new_сalc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(Рис.20).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AE39DB" w14:textId="621FB0DC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D0BFBC" wp14:editId="07588B02">
            <wp:extent cx="9991583" cy="6833295"/>
            <wp:effectExtent l="0" t="0" r="0" b="5715"/>
            <wp:docPr id="46" name="Рисунок 46" descr="https://static.tildacdn.com/tild6432-3235-4266-a464-353431353635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static.tildacdn.com/tild6432-3235-4266-a464-353431353635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3306" cy="6841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2B93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450A75E7" w14:textId="43983ACE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lastRenderedPageBreak/>
        <w:t>Это действительно очень удобно. Почему? Потому что мы можем сделать себе папочку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tests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(Рис.21, Рис.22, Рис.23).</w:t>
      </w: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59EE0B" w14:textId="082390E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7A3067" wp14:editId="45AD6C99">
            <wp:extent cx="9991725" cy="5790565"/>
            <wp:effectExtent l="0" t="0" r="9525" b="635"/>
            <wp:docPr id="45" name="Рисунок 45" descr="https://static.tildacdn.com/tild3564-6331-4534-b166-613563376565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static.tildacdn.com/tild3564-6331-4534-b166-613563376565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9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DEEA4" w14:textId="6E3CF2E4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3788F0D5" w14:textId="78E5FA5E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C2E189" wp14:editId="34443FC9">
            <wp:extent cx="9991725" cy="4462780"/>
            <wp:effectExtent l="0" t="0" r="9525" b="0"/>
            <wp:docPr id="44" name="Рисунок 44" descr="https://static.tildacdn.com/tild3761-3036-4663-a561-376533663934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static.tildacdn.com/tild3761-3036-4663-a561-376533663934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6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BDA65" w14:textId="1BC6A26B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5F462550" w14:textId="2E0D6C1D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1F322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F96BAD" wp14:editId="7F343B3F">
            <wp:extent cx="9991725" cy="3615055"/>
            <wp:effectExtent l="0" t="0" r="9525" b="4445"/>
            <wp:docPr id="43" name="Рисунок 43" descr="https://static.tildacdn.com/tild6135-3264-4963-a636-323263393036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static.tildacdn.com/tild6135-3264-4963-a636-323263393036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11258FD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57EC9D1A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И переносим в неё все наши файлы и получаем удобную корректную структуру для будущего проекта. Для этого эта система нужна дальше. Уже я</w:t>
      </w:r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, Как</w:t>
      </w:r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мы и говорила, можно, к примеру,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runner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вытащить тоже в отдельные файлы, если он у вас обрастёт большим количеством настроек, для того, чтобы было ещё удобнее работать.</w:t>
      </w:r>
    </w:p>
    <w:p w14:paraId="2B53DB51" w14:textId="77777777" w:rsidR="001F3222" w:rsidRPr="001F3222" w:rsidRDefault="001F3222" w:rsidP="001F322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1F3222">
        <w:rPr>
          <w:rFonts w:ascii="Times New Roman" w:hAnsi="Times New Roman" w:cs="Times New Roman"/>
          <w:color w:val="000000"/>
          <w:sz w:val="24"/>
          <w:szCs w:val="24"/>
        </w:rPr>
        <w:t>Важно!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1F3222">
        <w:rPr>
          <w:rFonts w:ascii="Times New Roman" w:hAnsi="Times New Roman" w:cs="Times New Roman"/>
          <w:color w:val="000000"/>
          <w:sz w:val="24"/>
          <w:szCs w:val="24"/>
        </w:rPr>
        <w:t xml:space="preserve"> наборы, которые мы с вами собираем, добавляя в них тесты. И если нам необходимо, можем добавлять разные «</w:t>
      </w:r>
      <w:proofErr w:type="spellStart"/>
      <w:r w:rsidRPr="001F3222">
        <w:rPr>
          <w:rFonts w:ascii="Times New Roman" w:hAnsi="Times New Roman" w:cs="Times New Roman"/>
          <w:color w:val="000000"/>
          <w:sz w:val="24"/>
          <w:szCs w:val="24"/>
        </w:rPr>
        <w:t>test_suite</w:t>
      </w:r>
      <w:proofErr w:type="spellEnd"/>
      <w:r w:rsidRPr="001F3222">
        <w:rPr>
          <w:rFonts w:ascii="Times New Roman" w:hAnsi="Times New Roman" w:cs="Times New Roman"/>
          <w:color w:val="000000"/>
          <w:sz w:val="24"/>
          <w:szCs w:val="24"/>
        </w:rPr>
        <w:t>» и запускать их по отдельности, что будет идеально для нас. И такая структура подходит под серьёзный промышленный уровень разработки.</w:t>
      </w:r>
    </w:p>
    <w:p w14:paraId="5AE3DB24" w14:textId="2EA95A7F" w:rsidR="00C9315B" w:rsidRPr="001F3222" w:rsidRDefault="00C9315B" w:rsidP="001F322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1F322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06E1F"/>
    <w:rsid w:val="000323E7"/>
    <w:rsid w:val="00034871"/>
    <w:rsid w:val="00041743"/>
    <w:rsid w:val="0005566C"/>
    <w:rsid w:val="0006385F"/>
    <w:rsid w:val="00064809"/>
    <w:rsid w:val="00084119"/>
    <w:rsid w:val="00093346"/>
    <w:rsid w:val="000A21C3"/>
    <w:rsid w:val="000A34AB"/>
    <w:rsid w:val="000A49BB"/>
    <w:rsid w:val="000C2647"/>
    <w:rsid w:val="000E7461"/>
    <w:rsid w:val="000F0A83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3222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801EB"/>
    <w:rsid w:val="00386421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443A8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2C44"/>
    <w:rsid w:val="005F5642"/>
    <w:rsid w:val="006368A0"/>
    <w:rsid w:val="006542CE"/>
    <w:rsid w:val="00660ACF"/>
    <w:rsid w:val="00673C61"/>
    <w:rsid w:val="00697DB3"/>
    <w:rsid w:val="006C13DD"/>
    <w:rsid w:val="006C7794"/>
    <w:rsid w:val="006F430A"/>
    <w:rsid w:val="00717B77"/>
    <w:rsid w:val="00730C63"/>
    <w:rsid w:val="00740780"/>
    <w:rsid w:val="007810AD"/>
    <w:rsid w:val="00783C0B"/>
    <w:rsid w:val="007F4F9E"/>
    <w:rsid w:val="008306B4"/>
    <w:rsid w:val="00831162"/>
    <w:rsid w:val="00831D54"/>
    <w:rsid w:val="008826EF"/>
    <w:rsid w:val="008828C9"/>
    <w:rsid w:val="00891DE3"/>
    <w:rsid w:val="008932D3"/>
    <w:rsid w:val="0089759F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1923"/>
    <w:rsid w:val="009E48F9"/>
    <w:rsid w:val="009F000D"/>
    <w:rsid w:val="009F2AB8"/>
    <w:rsid w:val="00A04F0A"/>
    <w:rsid w:val="00A10A86"/>
    <w:rsid w:val="00A26BFB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91A9E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D2508"/>
    <w:rsid w:val="00E23732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96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494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320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4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2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25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2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8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58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3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2507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6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1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6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7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2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5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3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4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9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0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8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332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3885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2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5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9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1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2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967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419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45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0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6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8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60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F9FA0D-9BBE-45FF-83B2-19C3C48AC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710</Words>
  <Characters>4049</Characters>
  <Application>Microsoft Office Word</Application>
  <DocSecurity>0</DocSecurity>
  <Lines>33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4750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2024-08-12T09:04:00Z</dcterms:created>
  <dcterms:modified xsi:type="dcterms:W3CDTF">2024-08-12T09:07:00Z</dcterms:modified>
</cp:coreProperties>
</file>